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2C9" w:rsidRDefault="005C5352" w:rsidP="00C602C9">
      <w:r>
        <w:rPr>
          <w:noProof/>
          <w:lang w:eastAsia="lt-LT"/>
        </w:rPr>
        <w:drawing>
          <wp:inline distT="0" distB="0" distL="0" distR="0" wp14:anchorId="0019693D" wp14:editId="0CF95FEC">
            <wp:extent cx="2628900" cy="792480"/>
            <wp:effectExtent l="0" t="0" r="0" b="7620"/>
            <wp:docPr id="1" name="Paveikslėlis 1" descr="The Duke of Edinburg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he Duke of Edinburg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5352" w:rsidRDefault="005C5352" w:rsidP="00C602C9"/>
    <w:p w:rsidR="00C602C9" w:rsidRPr="00FA3B6B" w:rsidRDefault="00C602C9" w:rsidP="00C602C9">
      <w:pPr>
        <w:rPr>
          <w:sz w:val="28"/>
          <w:szCs w:val="28"/>
        </w:rPr>
      </w:pPr>
      <w:r w:rsidRPr="00FA3B6B">
        <w:rPr>
          <w:sz w:val="28"/>
          <w:szCs w:val="28"/>
        </w:rPr>
        <w:t>Karjer</w:t>
      </w:r>
      <w:r w:rsidR="00FA3B6B">
        <w:rPr>
          <w:sz w:val="28"/>
          <w:szCs w:val="28"/>
        </w:rPr>
        <w:t xml:space="preserve">os pasirinkimas: atrask su </w:t>
      </w:r>
      <w:proofErr w:type="spellStart"/>
      <w:r w:rsidR="00FA3B6B">
        <w:rPr>
          <w:sz w:val="28"/>
          <w:szCs w:val="28"/>
        </w:rPr>
        <w:t>DofE</w:t>
      </w:r>
      <w:proofErr w:type="spellEnd"/>
    </w:p>
    <w:p w:rsidR="00C602C9" w:rsidRPr="00FA3B6B" w:rsidRDefault="005C5352" w:rsidP="00C602C9">
      <w:pPr>
        <w:rPr>
          <w:sz w:val="24"/>
          <w:szCs w:val="24"/>
        </w:rPr>
      </w:pPr>
      <w:r w:rsidRPr="00FA3B6B">
        <w:rPr>
          <w:sz w:val="24"/>
          <w:szCs w:val="24"/>
        </w:rPr>
        <w:t xml:space="preserve">Kiekvienas žmogus turi kokių nors talentų. Vienas - puikus oratorius, kitas moka daugybę užsienio kalbų, o trečias geba per naktį sukurti interneto puslapį. Svarbu, kad tai, ką žmogus daro, jam teiktų malonumą. Štai todėl </w:t>
      </w:r>
      <w:proofErr w:type="spellStart"/>
      <w:r w:rsidRPr="00FA3B6B">
        <w:rPr>
          <w:sz w:val="24"/>
          <w:szCs w:val="24"/>
        </w:rPr>
        <w:t>DofE</w:t>
      </w:r>
      <w:proofErr w:type="spellEnd"/>
      <w:r w:rsidRPr="00FA3B6B">
        <w:rPr>
          <w:sz w:val="24"/>
          <w:szCs w:val="24"/>
        </w:rPr>
        <w:t xml:space="preserve"> programos dalyviai nusprendžia kokius įgūdžius nori tobulinti ir daro tai atkakliai, maždaug kartą per savaitę. Juk sakoma, kad talentas sudaro 5%, o likusius 95% atkaklus kasdienis darbas?</w:t>
      </w:r>
    </w:p>
    <w:p w:rsidR="005C5352" w:rsidRPr="00FA3B6B" w:rsidRDefault="005C5352" w:rsidP="00C602C9">
      <w:pPr>
        <w:rPr>
          <w:sz w:val="24"/>
          <w:szCs w:val="24"/>
        </w:rPr>
      </w:pPr>
      <w:r w:rsidRPr="00FA3B6B">
        <w:rPr>
          <w:sz w:val="24"/>
          <w:szCs w:val="24"/>
        </w:rPr>
        <w:t xml:space="preserve">Kas yra </w:t>
      </w:r>
      <w:proofErr w:type="spellStart"/>
      <w:r w:rsidRPr="00FA3B6B">
        <w:rPr>
          <w:sz w:val="24"/>
          <w:szCs w:val="24"/>
        </w:rPr>
        <w:t>DofE</w:t>
      </w:r>
      <w:proofErr w:type="spellEnd"/>
      <w:r w:rsidRPr="00FA3B6B">
        <w:rPr>
          <w:sz w:val="24"/>
          <w:szCs w:val="24"/>
        </w:rPr>
        <w:t>?</w:t>
      </w:r>
    </w:p>
    <w:p w:rsidR="00DF0A1B" w:rsidRPr="00FA3B6B" w:rsidRDefault="005C5352" w:rsidP="00DF0A1B">
      <w:pPr>
        <w:rPr>
          <w:sz w:val="24"/>
          <w:szCs w:val="24"/>
        </w:rPr>
      </w:pPr>
      <w:proofErr w:type="spellStart"/>
      <w:r w:rsidRPr="00FA3B6B">
        <w:rPr>
          <w:sz w:val="24"/>
          <w:szCs w:val="24"/>
        </w:rPr>
        <w:t>DofE</w:t>
      </w:r>
      <w:proofErr w:type="spellEnd"/>
      <w:r w:rsidRPr="00FA3B6B">
        <w:rPr>
          <w:sz w:val="24"/>
          <w:szCs w:val="24"/>
        </w:rPr>
        <w:t xml:space="preserve"> apdovanojimų programa buvo sukurta 1956-ais metais, bendradarbiaujant karalienės Elžbietos (HRH </w:t>
      </w:r>
      <w:proofErr w:type="spellStart"/>
      <w:r w:rsidRPr="00FA3B6B">
        <w:rPr>
          <w:sz w:val="24"/>
          <w:szCs w:val="24"/>
        </w:rPr>
        <w:t>Queen</w:t>
      </w:r>
      <w:proofErr w:type="spellEnd"/>
      <w:r w:rsidRPr="00FA3B6B">
        <w:rPr>
          <w:sz w:val="24"/>
          <w:szCs w:val="24"/>
        </w:rPr>
        <w:t xml:space="preserve"> </w:t>
      </w:r>
      <w:proofErr w:type="spellStart"/>
      <w:r w:rsidRPr="00FA3B6B">
        <w:rPr>
          <w:sz w:val="24"/>
          <w:szCs w:val="24"/>
        </w:rPr>
        <w:t>Elizabeth</w:t>
      </w:r>
      <w:proofErr w:type="spellEnd"/>
      <w:r w:rsidRPr="00FA3B6B">
        <w:rPr>
          <w:sz w:val="24"/>
          <w:szCs w:val="24"/>
        </w:rPr>
        <w:t xml:space="preserve">) vyrui Edinburgo hercogui princui Filipui (Prince </w:t>
      </w:r>
      <w:proofErr w:type="spellStart"/>
      <w:r w:rsidRPr="00FA3B6B">
        <w:rPr>
          <w:sz w:val="24"/>
          <w:szCs w:val="24"/>
        </w:rPr>
        <w:t>Philip</w:t>
      </w:r>
      <w:proofErr w:type="spellEnd"/>
      <w:r w:rsidRPr="00FA3B6B">
        <w:rPr>
          <w:sz w:val="24"/>
          <w:szCs w:val="24"/>
        </w:rPr>
        <w:t xml:space="preserve">) ir vokiečių </w:t>
      </w:r>
      <w:proofErr w:type="spellStart"/>
      <w:r w:rsidRPr="00FA3B6B">
        <w:rPr>
          <w:sz w:val="24"/>
          <w:szCs w:val="24"/>
        </w:rPr>
        <w:t>edukologui</w:t>
      </w:r>
      <w:proofErr w:type="spellEnd"/>
      <w:r w:rsidRPr="00FA3B6B">
        <w:rPr>
          <w:sz w:val="24"/>
          <w:szCs w:val="24"/>
        </w:rPr>
        <w:t xml:space="preserve"> </w:t>
      </w:r>
      <w:proofErr w:type="spellStart"/>
      <w:r w:rsidRPr="00FA3B6B">
        <w:rPr>
          <w:sz w:val="24"/>
          <w:szCs w:val="24"/>
        </w:rPr>
        <w:t>Kurt</w:t>
      </w:r>
      <w:proofErr w:type="spellEnd"/>
      <w:r w:rsidRPr="00FA3B6B">
        <w:rPr>
          <w:sz w:val="24"/>
          <w:szCs w:val="24"/>
        </w:rPr>
        <w:t xml:space="preserve"> </w:t>
      </w:r>
      <w:proofErr w:type="spellStart"/>
      <w:r w:rsidRPr="00FA3B6B">
        <w:rPr>
          <w:sz w:val="24"/>
          <w:szCs w:val="24"/>
        </w:rPr>
        <w:t>Hanui</w:t>
      </w:r>
      <w:proofErr w:type="spellEnd"/>
      <w:r w:rsidRPr="00FA3B6B">
        <w:rPr>
          <w:sz w:val="24"/>
          <w:szCs w:val="24"/>
        </w:rPr>
        <w:t xml:space="preserve"> (</w:t>
      </w:r>
      <w:proofErr w:type="spellStart"/>
      <w:r w:rsidRPr="00FA3B6B">
        <w:rPr>
          <w:sz w:val="24"/>
          <w:szCs w:val="24"/>
        </w:rPr>
        <w:t>Kurt</w:t>
      </w:r>
      <w:proofErr w:type="spellEnd"/>
      <w:r w:rsidRPr="00FA3B6B">
        <w:rPr>
          <w:sz w:val="24"/>
          <w:szCs w:val="24"/>
        </w:rPr>
        <w:t xml:space="preserve"> </w:t>
      </w:r>
      <w:proofErr w:type="spellStart"/>
      <w:r w:rsidRPr="00FA3B6B">
        <w:rPr>
          <w:sz w:val="24"/>
          <w:szCs w:val="24"/>
        </w:rPr>
        <w:t>Hahn</w:t>
      </w:r>
      <w:proofErr w:type="spellEnd"/>
      <w:r w:rsidRPr="00FA3B6B">
        <w:rPr>
          <w:sz w:val="24"/>
          <w:szCs w:val="24"/>
        </w:rPr>
        <w:t>).</w:t>
      </w:r>
      <w:r w:rsidR="00DF0A1B" w:rsidRPr="00FA3B6B">
        <w:rPr>
          <w:sz w:val="24"/>
          <w:szCs w:val="24"/>
        </w:rPr>
        <w:t xml:space="preserve"> </w:t>
      </w:r>
    </w:p>
    <w:p w:rsidR="004046D4" w:rsidRPr="00FA3B6B" w:rsidRDefault="00DF0A1B" w:rsidP="00DF0A1B">
      <w:pPr>
        <w:rPr>
          <w:sz w:val="24"/>
          <w:szCs w:val="24"/>
        </w:rPr>
      </w:pPr>
      <w:r w:rsidRPr="00FA3B6B">
        <w:rPr>
          <w:sz w:val="24"/>
          <w:szCs w:val="24"/>
        </w:rPr>
        <w:t xml:space="preserve">Princui Filipui kilo mintis sukurti programą, padedančią jauniems žmonėms atrasti prasmingas laisvalaikio užimtumo veiklas.  Taip atsirado pilotinė </w:t>
      </w:r>
      <w:proofErr w:type="spellStart"/>
      <w:r w:rsidRPr="00FA3B6B">
        <w:rPr>
          <w:sz w:val="24"/>
          <w:szCs w:val="24"/>
        </w:rPr>
        <w:t>The</w:t>
      </w:r>
      <w:proofErr w:type="spellEnd"/>
      <w:r w:rsidRPr="00FA3B6B">
        <w:rPr>
          <w:sz w:val="24"/>
          <w:szCs w:val="24"/>
        </w:rPr>
        <w:t xml:space="preserve"> </w:t>
      </w:r>
      <w:proofErr w:type="spellStart"/>
      <w:r w:rsidRPr="00FA3B6B">
        <w:rPr>
          <w:sz w:val="24"/>
          <w:szCs w:val="24"/>
        </w:rPr>
        <w:t>Duke</w:t>
      </w:r>
      <w:proofErr w:type="spellEnd"/>
      <w:r w:rsidRPr="00FA3B6B">
        <w:rPr>
          <w:sz w:val="24"/>
          <w:szCs w:val="24"/>
        </w:rPr>
        <w:t xml:space="preserve"> </w:t>
      </w:r>
      <w:proofErr w:type="spellStart"/>
      <w:r w:rsidRPr="00FA3B6B">
        <w:rPr>
          <w:sz w:val="24"/>
          <w:szCs w:val="24"/>
        </w:rPr>
        <w:t>of</w:t>
      </w:r>
      <w:proofErr w:type="spellEnd"/>
      <w:r w:rsidRPr="00FA3B6B">
        <w:rPr>
          <w:sz w:val="24"/>
          <w:szCs w:val="24"/>
        </w:rPr>
        <w:t xml:space="preserve"> </w:t>
      </w:r>
      <w:proofErr w:type="spellStart"/>
      <w:r w:rsidRPr="00FA3B6B">
        <w:rPr>
          <w:sz w:val="24"/>
          <w:szCs w:val="24"/>
        </w:rPr>
        <w:t>Edinburgh’s</w:t>
      </w:r>
      <w:proofErr w:type="spellEnd"/>
      <w:r w:rsidRPr="00FA3B6B">
        <w:rPr>
          <w:sz w:val="24"/>
          <w:szCs w:val="24"/>
        </w:rPr>
        <w:t xml:space="preserve"> </w:t>
      </w:r>
      <w:proofErr w:type="spellStart"/>
      <w:r w:rsidRPr="00FA3B6B">
        <w:rPr>
          <w:sz w:val="24"/>
          <w:szCs w:val="24"/>
        </w:rPr>
        <w:t>Award</w:t>
      </w:r>
      <w:proofErr w:type="spellEnd"/>
      <w:r w:rsidRPr="00FA3B6B">
        <w:rPr>
          <w:sz w:val="24"/>
          <w:szCs w:val="24"/>
        </w:rPr>
        <w:t xml:space="preserve"> programa. Programos esmė - holistinis jaunimo ugdymas, suteikiantis praktinių įgūdžių įvairiose gyvenimo sferose ir įgalinantis jaunimą lanksčiai prisitaikyti prie besikeičiančių aplinkos sąlygų</w:t>
      </w:r>
      <w:r w:rsidR="004046D4" w:rsidRPr="00FA3B6B">
        <w:rPr>
          <w:sz w:val="24"/>
          <w:szCs w:val="24"/>
        </w:rPr>
        <w:t>, nes ne viską, kas svarbu</w:t>
      </w:r>
      <w:r w:rsidR="006C74E4" w:rsidRPr="00FA3B6B">
        <w:rPr>
          <w:sz w:val="24"/>
          <w:szCs w:val="24"/>
        </w:rPr>
        <w:t xml:space="preserve"> gyvenime, galima</w:t>
      </w:r>
      <w:r w:rsidR="004046D4" w:rsidRPr="00FA3B6B">
        <w:rPr>
          <w:sz w:val="24"/>
          <w:szCs w:val="24"/>
        </w:rPr>
        <w:t xml:space="preserve"> išmokti mokyklos suole.</w:t>
      </w:r>
    </w:p>
    <w:p w:rsidR="005C5352" w:rsidRPr="00FA3B6B" w:rsidRDefault="00DF0A1B" w:rsidP="00DF0A1B">
      <w:pPr>
        <w:rPr>
          <w:sz w:val="24"/>
          <w:szCs w:val="24"/>
        </w:rPr>
      </w:pPr>
      <w:r w:rsidRPr="00FA3B6B">
        <w:rPr>
          <w:sz w:val="24"/>
          <w:szCs w:val="24"/>
        </w:rPr>
        <w:t>Šiuo metu programoje dalyvauja daugiau nei 140 pasaulio šalių, ji pasiekia apie 1 milijoną jaunuolių kasmet.</w:t>
      </w:r>
    </w:p>
    <w:p w:rsidR="00C602C9" w:rsidRPr="00FA3B6B" w:rsidRDefault="006C74E4" w:rsidP="00C602C9">
      <w:pPr>
        <w:rPr>
          <w:sz w:val="24"/>
          <w:szCs w:val="24"/>
        </w:rPr>
      </w:pPr>
      <w:proofErr w:type="spellStart"/>
      <w:r w:rsidRPr="00FA3B6B">
        <w:rPr>
          <w:sz w:val="24"/>
          <w:szCs w:val="24"/>
        </w:rPr>
        <w:t>DofE</w:t>
      </w:r>
      <w:proofErr w:type="spellEnd"/>
      <w:r w:rsidRPr="00FA3B6B">
        <w:rPr>
          <w:sz w:val="24"/>
          <w:szCs w:val="24"/>
        </w:rPr>
        <w:t xml:space="preserve"> programą</w:t>
      </w:r>
      <w:r w:rsidR="004046D4" w:rsidRPr="00FA3B6B">
        <w:rPr>
          <w:sz w:val="24"/>
          <w:szCs w:val="24"/>
        </w:rPr>
        <w:t xml:space="preserve"> sudaro 4 dalys: aktyvi veikla, įgūdžiai, žygis ( komanda) ir </w:t>
      </w:r>
      <w:proofErr w:type="spellStart"/>
      <w:r w:rsidR="004046D4" w:rsidRPr="00FA3B6B">
        <w:rPr>
          <w:sz w:val="24"/>
          <w:szCs w:val="24"/>
        </w:rPr>
        <w:t>savanorystė</w:t>
      </w:r>
      <w:proofErr w:type="spellEnd"/>
      <w:r w:rsidR="004046D4" w:rsidRPr="00FA3B6B">
        <w:rPr>
          <w:sz w:val="24"/>
          <w:szCs w:val="24"/>
        </w:rPr>
        <w:t>. Jaunimas gali atrasti save, dalyv</w:t>
      </w:r>
      <w:r w:rsidRPr="00FA3B6B">
        <w:rPr>
          <w:sz w:val="24"/>
          <w:szCs w:val="24"/>
        </w:rPr>
        <w:t>audamas šios programos ve</w:t>
      </w:r>
      <w:r w:rsidR="00FA3B6B">
        <w:rPr>
          <w:sz w:val="24"/>
          <w:szCs w:val="24"/>
        </w:rPr>
        <w:t xml:space="preserve">iklose, o vėliau pritaikyti </w:t>
      </w:r>
      <w:r w:rsidRPr="00FA3B6B">
        <w:rPr>
          <w:sz w:val="24"/>
          <w:szCs w:val="24"/>
        </w:rPr>
        <w:t xml:space="preserve"> įgūdžius rinkdamasis </w:t>
      </w:r>
      <w:r w:rsidR="00FA3B6B">
        <w:rPr>
          <w:sz w:val="24"/>
          <w:szCs w:val="24"/>
        </w:rPr>
        <w:t xml:space="preserve">savo </w:t>
      </w:r>
      <w:r w:rsidRPr="00FA3B6B">
        <w:rPr>
          <w:sz w:val="24"/>
          <w:szCs w:val="24"/>
        </w:rPr>
        <w:t>profesinį kelią.</w:t>
      </w:r>
      <w:r w:rsidR="004046D4" w:rsidRPr="00FA3B6B">
        <w:rPr>
          <w:sz w:val="24"/>
          <w:szCs w:val="24"/>
        </w:rPr>
        <w:t xml:space="preserve"> Džiugu, kad prie šios programos prisijungė ir keletas mūsų šalies mokyklų.</w:t>
      </w:r>
    </w:p>
    <w:p w:rsidR="004046D4" w:rsidRPr="00FA3B6B" w:rsidRDefault="004046D4" w:rsidP="00C602C9">
      <w:pPr>
        <w:rPr>
          <w:sz w:val="24"/>
          <w:szCs w:val="24"/>
        </w:rPr>
      </w:pPr>
      <w:r w:rsidRPr="00FA3B6B">
        <w:rPr>
          <w:sz w:val="24"/>
          <w:szCs w:val="24"/>
        </w:rPr>
        <w:t>Plačiau susipažinti su minėta programa galima:</w:t>
      </w:r>
    </w:p>
    <w:p w:rsidR="004046D4" w:rsidRPr="00FA3B6B" w:rsidRDefault="004046D4" w:rsidP="004046D4">
      <w:pPr>
        <w:pStyle w:val="Sraopastraipa"/>
        <w:numPr>
          <w:ilvl w:val="0"/>
          <w:numId w:val="16"/>
        </w:numPr>
        <w:rPr>
          <w:sz w:val="24"/>
          <w:szCs w:val="24"/>
        </w:rPr>
      </w:pPr>
      <w:r w:rsidRPr="00FA3B6B">
        <w:rPr>
          <w:sz w:val="24"/>
          <w:szCs w:val="24"/>
        </w:rPr>
        <w:t xml:space="preserve">Internetinėse svetainėse: </w:t>
      </w:r>
      <w:hyperlink r:id="rId6" w:history="1">
        <w:r w:rsidRPr="00FA3B6B">
          <w:rPr>
            <w:rStyle w:val="Hipersaitas"/>
            <w:sz w:val="24"/>
            <w:szCs w:val="24"/>
          </w:rPr>
          <w:t>www.dofe.lt</w:t>
        </w:r>
      </w:hyperlink>
      <w:r w:rsidRPr="00FA3B6B">
        <w:rPr>
          <w:sz w:val="24"/>
          <w:szCs w:val="24"/>
        </w:rPr>
        <w:t xml:space="preserve">  bei </w:t>
      </w:r>
      <w:hyperlink r:id="rId7" w:history="1">
        <w:r w:rsidR="006C3589" w:rsidRPr="00FA3B6B">
          <w:rPr>
            <w:rStyle w:val="Hipersaitas"/>
            <w:sz w:val="24"/>
            <w:szCs w:val="24"/>
          </w:rPr>
          <w:t>www.intaward.org</w:t>
        </w:r>
      </w:hyperlink>
    </w:p>
    <w:p w:rsidR="006C3589" w:rsidRPr="00FA3B6B" w:rsidRDefault="00FA3B6B" w:rsidP="006C3589">
      <w:pPr>
        <w:pStyle w:val="Sraopastraipa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S</w:t>
      </w:r>
      <w:r w:rsidR="006C3589" w:rsidRPr="00FA3B6B">
        <w:rPr>
          <w:sz w:val="24"/>
          <w:szCs w:val="24"/>
        </w:rPr>
        <w:t xml:space="preserve">kaidrėse: </w:t>
      </w:r>
      <w:hyperlink r:id="rId8" w:history="1">
        <w:r w:rsidR="006C3589" w:rsidRPr="00FA3B6B">
          <w:rPr>
            <w:rStyle w:val="Hipersaitas"/>
            <w:sz w:val="24"/>
            <w:szCs w:val="24"/>
          </w:rPr>
          <w:t>https://bit.ly/37nWDfU</w:t>
        </w:r>
      </w:hyperlink>
    </w:p>
    <w:p w:rsidR="006C3589" w:rsidRPr="00FA3B6B" w:rsidRDefault="006C3589" w:rsidP="006C3589">
      <w:pPr>
        <w:pStyle w:val="Sraopastraipa"/>
        <w:numPr>
          <w:ilvl w:val="0"/>
          <w:numId w:val="16"/>
        </w:numPr>
        <w:rPr>
          <w:sz w:val="24"/>
          <w:szCs w:val="24"/>
        </w:rPr>
      </w:pPr>
      <w:proofErr w:type="spellStart"/>
      <w:r w:rsidRPr="00FA3B6B">
        <w:rPr>
          <w:sz w:val="24"/>
          <w:szCs w:val="24"/>
        </w:rPr>
        <w:t>Video</w:t>
      </w:r>
      <w:proofErr w:type="spellEnd"/>
      <w:r w:rsidRPr="00FA3B6B">
        <w:rPr>
          <w:sz w:val="24"/>
          <w:szCs w:val="24"/>
        </w:rPr>
        <w:t xml:space="preserve">: </w:t>
      </w:r>
      <w:hyperlink r:id="rId9" w:history="1">
        <w:r w:rsidRPr="00FA3B6B">
          <w:rPr>
            <w:rStyle w:val="Hipersaitas"/>
            <w:sz w:val="24"/>
            <w:szCs w:val="24"/>
          </w:rPr>
          <w:t>https://bit.ly/3ptWlKv</w:t>
        </w:r>
      </w:hyperlink>
      <w:r w:rsidRPr="00FA3B6B">
        <w:rPr>
          <w:sz w:val="24"/>
          <w:szCs w:val="24"/>
        </w:rPr>
        <w:t xml:space="preserve">,           </w:t>
      </w:r>
      <w:hyperlink r:id="rId10" w:history="1">
        <w:r w:rsidRPr="00FA3B6B">
          <w:rPr>
            <w:rStyle w:val="Hipersaitas"/>
            <w:sz w:val="24"/>
            <w:szCs w:val="24"/>
          </w:rPr>
          <w:t>https://bit.ly/3bcZcCG</w:t>
        </w:r>
      </w:hyperlink>
      <w:r w:rsidRPr="00FA3B6B">
        <w:rPr>
          <w:sz w:val="24"/>
          <w:szCs w:val="24"/>
        </w:rPr>
        <w:t xml:space="preserve">,                     </w:t>
      </w:r>
      <w:hyperlink r:id="rId11" w:history="1">
        <w:r w:rsidRPr="00FA3B6B">
          <w:rPr>
            <w:rStyle w:val="Hipersaitas"/>
            <w:sz w:val="24"/>
            <w:szCs w:val="24"/>
          </w:rPr>
          <w:t>https://bit.ly/3pxQUdA</w:t>
        </w:r>
      </w:hyperlink>
    </w:p>
    <w:p w:rsidR="006C74E4" w:rsidRPr="00FA3B6B" w:rsidRDefault="006C74E4" w:rsidP="006C74E4">
      <w:pPr>
        <w:rPr>
          <w:sz w:val="24"/>
          <w:szCs w:val="24"/>
        </w:rPr>
      </w:pPr>
      <w:r w:rsidRPr="00FA3B6B">
        <w:rPr>
          <w:sz w:val="24"/>
          <w:szCs w:val="24"/>
        </w:rPr>
        <w:t>Dalyvių amžius: 14-24 metai. Išimtinais atvejais priimami jaunuoliai ir nuo 13 metų. Mokyklą gali atstovauti tik sudaryta mokinių komanda ir 3 mokytojai.</w:t>
      </w:r>
    </w:p>
    <w:p w:rsidR="006C74E4" w:rsidRPr="00FA3B6B" w:rsidRDefault="006C74E4" w:rsidP="006C74E4">
      <w:pPr>
        <w:rPr>
          <w:sz w:val="24"/>
          <w:szCs w:val="24"/>
        </w:rPr>
      </w:pPr>
      <w:r w:rsidRPr="00FA3B6B">
        <w:rPr>
          <w:sz w:val="24"/>
          <w:szCs w:val="24"/>
        </w:rPr>
        <w:t>Visą norimą informaciją rasite programos internetinėse svetainėse.</w:t>
      </w:r>
    </w:p>
    <w:p w:rsidR="006C74E4" w:rsidRDefault="006C74E4" w:rsidP="006C74E4">
      <w:pPr>
        <w:rPr>
          <w:sz w:val="24"/>
          <w:szCs w:val="24"/>
        </w:rPr>
      </w:pPr>
      <w:r w:rsidRPr="00FA3B6B">
        <w:rPr>
          <w:sz w:val="24"/>
          <w:szCs w:val="24"/>
        </w:rPr>
        <w:t>Tad, sėkmės išbandant save</w:t>
      </w:r>
      <w:r w:rsidR="00FA3B6B">
        <w:rPr>
          <w:sz w:val="24"/>
          <w:szCs w:val="24"/>
        </w:rPr>
        <w:t xml:space="preserve"> kitose veiklose</w:t>
      </w:r>
      <w:r w:rsidR="00FA3B6B" w:rsidRPr="00FA3B6B">
        <w:rPr>
          <w:sz w:val="24"/>
          <w:szCs w:val="24"/>
        </w:rPr>
        <w:t>!</w:t>
      </w:r>
    </w:p>
    <w:p w:rsidR="00FA3B6B" w:rsidRDefault="00FA3B6B" w:rsidP="006C74E4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R.Bandzinienė</w:t>
      </w:r>
      <w:proofErr w:type="spellEnd"/>
      <w:r>
        <w:rPr>
          <w:sz w:val="24"/>
          <w:szCs w:val="24"/>
        </w:rPr>
        <w:t>,</w:t>
      </w:r>
    </w:p>
    <w:p w:rsidR="00FA3B6B" w:rsidRPr="00FA3B6B" w:rsidRDefault="0098064C" w:rsidP="006C74E4">
      <w:pPr>
        <w:rPr>
          <w:sz w:val="24"/>
          <w:szCs w:val="24"/>
        </w:rPr>
      </w:pPr>
      <w:r>
        <w:rPr>
          <w:sz w:val="24"/>
          <w:szCs w:val="24"/>
        </w:rPr>
        <w:t>Karjeros planavimo</w:t>
      </w:r>
      <w:bookmarkStart w:id="0" w:name="_GoBack"/>
      <w:bookmarkEnd w:id="0"/>
      <w:r w:rsidR="00FA3B6B">
        <w:rPr>
          <w:sz w:val="24"/>
          <w:szCs w:val="24"/>
        </w:rPr>
        <w:t xml:space="preserve"> mokytoja</w:t>
      </w:r>
    </w:p>
    <w:p w:rsidR="006C3589" w:rsidRPr="00FA3B6B" w:rsidRDefault="006C3589" w:rsidP="006C3589">
      <w:pPr>
        <w:pStyle w:val="Sraopastraipa"/>
        <w:rPr>
          <w:sz w:val="24"/>
          <w:szCs w:val="24"/>
        </w:rPr>
      </w:pPr>
    </w:p>
    <w:p w:rsidR="006C3589" w:rsidRPr="00FA3B6B" w:rsidRDefault="006C3589" w:rsidP="006C3589">
      <w:pPr>
        <w:pStyle w:val="Sraopastraipa"/>
        <w:rPr>
          <w:sz w:val="24"/>
          <w:szCs w:val="24"/>
        </w:rPr>
      </w:pPr>
    </w:p>
    <w:p w:rsidR="006C3589" w:rsidRPr="00FA3B6B" w:rsidRDefault="006C3589" w:rsidP="006C3589">
      <w:pPr>
        <w:pStyle w:val="Sraopastraipa"/>
        <w:rPr>
          <w:sz w:val="24"/>
          <w:szCs w:val="24"/>
        </w:rPr>
      </w:pPr>
    </w:p>
    <w:p w:rsidR="004046D4" w:rsidRPr="00FA3B6B" w:rsidRDefault="004046D4" w:rsidP="00C602C9">
      <w:pPr>
        <w:rPr>
          <w:sz w:val="24"/>
          <w:szCs w:val="24"/>
        </w:rPr>
      </w:pPr>
    </w:p>
    <w:p w:rsidR="00C602C9" w:rsidRPr="00FA3B6B" w:rsidRDefault="00C602C9" w:rsidP="00C602C9">
      <w:pPr>
        <w:rPr>
          <w:sz w:val="24"/>
          <w:szCs w:val="24"/>
        </w:rPr>
      </w:pPr>
    </w:p>
    <w:sectPr w:rsidR="00C602C9" w:rsidRPr="00FA3B6B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337C4"/>
    <w:multiLevelType w:val="hybridMultilevel"/>
    <w:tmpl w:val="255CBDEA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A66763"/>
    <w:multiLevelType w:val="multilevel"/>
    <w:tmpl w:val="14A6676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5A3AD7"/>
    <w:multiLevelType w:val="hybridMultilevel"/>
    <w:tmpl w:val="92286D64"/>
    <w:lvl w:ilvl="0" w:tplc="BF6ACC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54F7985"/>
    <w:multiLevelType w:val="hybridMultilevel"/>
    <w:tmpl w:val="217E1EFE"/>
    <w:lvl w:ilvl="0" w:tplc="FE047C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97E7335"/>
    <w:multiLevelType w:val="hybridMultilevel"/>
    <w:tmpl w:val="4D38E1A8"/>
    <w:lvl w:ilvl="0" w:tplc="241220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CE62B3B"/>
    <w:multiLevelType w:val="hybridMultilevel"/>
    <w:tmpl w:val="A4ACF38A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59675D"/>
    <w:multiLevelType w:val="hybridMultilevel"/>
    <w:tmpl w:val="DD86F280"/>
    <w:lvl w:ilvl="0" w:tplc="77C404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643701C"/>
    <w:multiLevelType w:val="hybridMultilevel"/>
    <w:tmpl w:val="3530D95C"/>
    <w:lvl w:ilvl="0" w:tplc="BAC0FE7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87929BC"/>
    <w:multiLevelType w:val="hybridMultilevel"/>
    <w:tmpl w:val="54EE9BDC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A1243F"/>
    <w:multiLevelType w:val="hybridMultilevel"/>
    <w:tmpl w:val="5FFE1448"/>
    <w:lvl w:ilvl="0" w:tplc="AFE436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2DC56EE"/>
    <w:multiLevelType w:val="hybridMultilevel"/>
    <w:tmpl w:val="2A4283AE"/>
    <w:lvl w:ilvl="0" w:tplc="6EDC47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CB81946"/>
    <w:multiLevelType w:val="hybridMultilevel"/>
    <w:tmpl w:val="B8A05E82"/>
    <w:lvl w:ilvl="0" w:tplc="C5C4A0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CC75BEE"/>
    <w:multiLevelType w:val="hybridMultilevel"/>
    <w:tmpl w:val="C2CCA73A"/>
    <w:lvl w:ilvl="0" w:tplc="C0AE4E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13000DF"/>
    <w:multiLevelType w:val="hybridMultilevel"/>
    <w:tmpl w:val="666EFA4C"/>
    <w:lvl w:ilvl="0" w:tplc="EAAAFC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E345219"/>
    <w:multiLevelType w:val="hybridMultilevel"/>
    <w:tmpl w:val="7B62C9B0"/>
    <w:lvl w:ilvl="0" w:tplc="7BFE4B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F2D3462"/>
    <w:multiLevelType w:val="hybridMultilevel"/>
    <w:tmpl w:val="23E08958"/>
    <w:lvl w:ilvl="0" w:tplc="C1AA4C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11"/>
  </w:num>
  <w:num w:numId="6">
    <w:abstractNumId w:val="7"/>
  </w:num>
  <w:num w:numId="7">
    <w:abstractNumId w:val="6"/>
  </w:num>
  <w:num w:numId="8">
    <w:abstractNumId w:val="12"/>
  </w:num>
  <w:num w:numId="9">
    <w:abstractNumId w:val="10"/>
  </w:num>
  <w:num w:numId="10">
    <w:abstractNumId w:val="14"/>
  </w:num>
  <w:num w:numId="11">
    <w:abstractNumId w:val="15"/>
  </w:num>
  <w:num w:numId="12">
    <w:abstractNumId w:val="13"/>
  </w:num>
  <w:num w:numId="13">
    <w:abstractNumId w:val="9"/>
  </w:num>
  <w:num w:numId="14">
    <w:abstractNumId w:val="4"/>
  </w:num>
  <w:num w:numId="15">
    <w:abstractNumId w:val="3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7DE"/>
    <w:rsid w:val="00300A79"/>
    <w:rsid w:val="004046D4"/>
    <w:rsid w:val="005C5352"/>
    <w:rsid w:val="006C3589"/>
    <w:rsid w:val="006C74E4"/>
    <w:rsid w:val="0070654D"/>
    <w:rsid w:val="0098064C"/>
    <w:rsid w:val="00A8460A"/>
    <w:rsid w:val="00B23D71"/>
    <w:rsid w:val="00BA67DE"/>
    <w:rsid w:val="00C602C9"/>
    <w:rsid w:val="00DF0A1B"/>
    <w:rsid w:val="00E90F0F"/>
    <w:rsid w:val="00FA3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72B97"/>
  <w15:chartTrackingRefBased/>
  <w15:docId w15:val="{A0F4134B-D1B0-406B-B569-AA3F3FF50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BA67DE"/>
    <w:pPr>
      <w:spacing w:line="256" w:lineRule="auto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BA67DE"/>
    <w:rPr>
      <w:color w:val="0563C1" w:themeColor="hyperlink"/>
      <w:u w:val="single"/>
    </w:rPr>
  </w:style>
  <w:style w:type="table" w:styleId="Lentelstinklelis">
    <w:name w:val="Table Grid"/>
    <w:basedOn w:val="prastojilentel"/>
    <w:uiPriority w:val="39"/>
    <w:rsid w:val="00BA67DE"/>
    <w:pPr>
      <w:spacing w:after="0" w:line="240" w:lineRule="auto"/>
    </w:pPr>
    <w:rPr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BA67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37nWDf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intaward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ofe.lt" TargetMode="External"/><Relationship Id="rId11" Type="http://schemas.openxmlformats.org/officeDocument/2006/relationships/hyperlink" Target="https://bit.ly/3pxQUdA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bit.ly/3bcZcC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it.ly/3ptWlKv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1484</Words>
  <Characters>846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„Windows“ vartotojas</cp:lastModifiedBy>
  <cp:revision>2</cp:revision>
  <dcterms:created xsi:type="dcterms:W3CDTF">2021-02-19T16:38:00Z</dcterms:created>
  <dcterms:modified xsi:type="dcterms:W3CDTF">2021-02-19T16:38:00Z</dcterms:modified>
</cp:coreProperties>
</file>